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80" w:rsidRDefault="00690580" w:rsidP="0069058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580" w:rsidRPr="00F65B2C" w:rsidRDefault="00690580" w:rsidP="0069058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kk-KZ" w:eastAsia="ru-RU"/>
        </w:rPr>
      </w:pPr>
      <w:r w:rsidRPr="00F65B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Алматы, мкр.Дархан, ул. </w:t>
      </w:r>
      <w:r w:rsidRPr="00690580">
        <w:rPr>
          <w:rFonts w:ascii="Times New Roman" w:hAnsi="Times New Roman" w:cs="Times New Roman"/>
          <w:b/>
          <w:sz w:val="24"/>
          <w:szCs w:val="24"/>
          <w:lang w:val="kk-KZ"/>
        </w:rPr>
        <w:t>Х.Алтая 24/1, 8/727/232-67-40</w:t>
      </w:r>
    </w:p>
    <w:p w:rsidR="00690580" w:rsidRPr="00666F51" w:rsidRDefault="00690580" w:rsidP="006905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580">
        <w:rPr>
          <w:rFonts w:ascii="Times New Roman" w:hAnsi="Times New Roman" w:cs="Times New Roman"/>
          <w:b/>
          <w:sz w:val="24"/>
          <w:szCs w:val="24"/>
          <w:lang w:val="kk-KZ"/>
        </w:rPr>
        <w:t>эл.адрес  gkkpgp25 @mail.</w:t>
      </w:r>
    </w:p>
    <w:p w:rsidR="00690580" w:rsidRPr="00935051" w:rsidRDefault="00690580" w:rsidP="006905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580" w:rsidRDefault="00690580" w:rsidP="00690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B0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товаров способом запроса</w:t>
      </w:r>
    </w:p>
    <w:p w:rsidR="00690580" w:rsidRDefault="00690580" w:rsidP="00690580">
      <w:pPr>
        <w:spacing w:after="0"/>
        <w:jc w:val="center"/>
        <w:rPr>
          <w:rFonts w:ascii="Times New Roman" w:hAnsi="Times New Roman" w:cs="Times New Roman"/>
        </w:rPr>
      </w:pPr>
      <w:r w:rsidRPr="00E840B0">
        <w:rPr>
          <w:rFonts w:ascii="Times New Roman" w:hAnsi="Times New Roman" w:cs="Times New Roman"/>
          <w:b/>
          <w:sz w:val="24"/>
          <w:szCs w:val="24"/>
        </w:rPr>
        <w:t>ценовых приложений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A57E8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F15444">
        <w:rPr>
          <w:rFonts w:ascii="Times New Roman" w:hAnsi="Times New Roman" w:cs="Times New Roman"/>
        </w:rPr>
        <w:t xml:space="preserve">       </w:t>
      </w:r>
    </w:p>
    <w:p w:rsidR="00690580" w:rsidRDefault="00690580" w:rsidP="00690580">
      <w:pPr>
        <w:ind w:firstLine="708"/>
        <w:rPr>
          <w:rFonts w:ascii="Times New Roman" w:hAnsi="Times New Roman" w:cs="Times New Roman"/>
        </w:rPr>
      </w:pPr>
      <w:r w:rsidRPr="001D0063">
        <w:rPr>
          <w:rFonts w:ascii="Times New Roman" w:hAnsi="Times New Roman" w:cs="Times New Roman"/>
        </w:rPr>
        <w:t>Заказчик, КГП  на ПХВ «Городская  поликлиника №25» УОЗ г</w:t>
      </w:r>
      <w:proofErr w:type="gramStart"/>
      <w:r w:rsidRPr="001D0063">
        <w:rPr>
          <w:rFonts w:ascii="Times New Roman" w:hAnsi="Times New Roman" w:cs="Times New Roman"/>
        </w:rPr>
        <w:t>.А</w:t>
      </w:r>
      <w:proofErr w:type="gramEnd"/>
      <w:r w:rsidRPr="001D0063">
        <w:rPr>
          <w:rFonts w:ascii="Times New Roman" w:hAnsi="Times New Roman" w:cs="Times New Roman"/>
        </w:rPr>
        <w:t xml:space="preserve">лматы, юридический адрес: г.Алматы, мкр.Дархан, ул. Х.Алтая 24/1 </w:t>
      </w:r>
      <w:r w:rsidRPr="00C0222B">
        <w:rPr>
          <w:rFonts w:ascii="Times New Roman" w:hAnsi="Times New Roman" w:cs="Times New Roman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</w:t>
      </w:r>
      <w:r>
        <w:rPr>
          <w:rFonts w:ascii="Times New Roman" w:hAnsi="Times New Roman" w:cs="Times New Roman"/>
        </w:rPr>
        <w:t xml:space="preserve">23 года № 110 (далее - Правила). </w:t>
      </w:r>
      <w:r w:rsidRPr="00C0222B">
        <w:rPr>
          <w:rFonts w:ascii="Times New Roman" w:hAnsi="Times New Roman" w:cs="Times New Roman"/>
        </w:rPr>
        <w:t>Полный перечень лекарственных средств,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  <w:r w:rsidRPr="001D0063">
        <w:rPr>
          <w:rFonts w:ascii="Times New Roman" w:hAnsi="Times New Roman" w:cs="Times New Roman"/>
        </w:rPr>
        <w:t xml:space="preserve"> </w:t>
      </w:r>
    </w:p>
    <w:p w:rsidR="00690580" w:rsidRPr="00B160B8" w:rsidRDefault="00690580" w:rsidP="00690580">
      <w:pPr>
        <w:ind w:firstLine="708"/>
        <w:rPr>
          <w:rFonts w:ascii="Times New Roman" w:hAnsi="Times New Roman" w:cs="Times New Roman"/>
        </w:rPr>
      </w:pPr>
      <w:r w:rsidRPr="001D0063">
        <w:rPr>
          <w:rFonts w:ascii="Times New Roman" w:hAnsi="Times New Roman" w:cs="Times New Roman"/>
        </w:rPr>
        <w:t>Запечатанный конверт с ценовым предложением потенциального поставщика должен быть представлен или выслан по почте в рабочие дни с 09-00 до 18-00 часов по местному времени по адресу: г. Алматы,  мкр.Дархан, ул. Х.Алтая 24/1</w:t>
      </w:r>
      <w:r w:rsidR="00792984">
        <w:rPr>
          <w:rFonts w:ascii="Times New Roman" w:hAnsi="Times New Roman" w:cs="Times New Roman"/>
        </w:rPr>
        <w:t xml:space="preserve"> </w:t>
      </w:r>
      <w:r w:rsidRPr="001D0063">
        <w:rPr>
          <w:rFonts w:ascii="Times New Roman" w:hAnsi="Times New Roman" w:cs="Times New Roman"/>
        </w:rPr>
        <w:t xml:space="preserve">. Дата объявления закупа способом запроса ценовых предложений: </w:t>
      </w:r>
      <w:r w:rsidRPr="001D0063">
        <w:rPr>
          <w:rFonts w:ascii="Times New Roman" w:hAnsi="Times New Roman" w:cs="Times New Roman"/>
          <w:lang w:val="kk-KZ"/>
        </w:rPr>
        <w:t xml:space="preserve"> </w:t>
      </w:r>
      <w:r w:rsidR="00A57E86" w:rsidRPr="00A57E86">
        <w:rPr>
          <w:rFonts w:ascii="Times New Roman" w:hAnsi="Times New Roman" w:cs="Times New Roman"/>
        </w:rPr>
        <w:t>09</w:t>
      </w:r>
      <w:r w:rsidRPr="007516BA">
        <w:rPr>
          <w:rFonts w:ascii="Times New Roman" w:hAnsi="Times New Roman" w:cs="Times New Roman"/>
          <w:lang w:val="kk-KZ"/>
        </w:rPr>
        <w:t>.</w:t>
      </w:r>
      <w:r w:rsidR="00A57E86" w:rsidRPr="00A57E86">
        <w:rPr>
          <w:rFonts w:ascii="Times New Roman" w:hAnsi="Times New Roman" w:cs="Times New Roman"/>
        </w:rPr>
        <w:t>10</w:t>
      </w:r>
      <w:r w:rsidRPr="007516B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7516BA">
        <w:rPr>
          <w:rFonts w:ascii="Times New Roman" w:hAnsi="Times New Roman" w:cs="Times New Roman"/>
        </w:rPr>
        <w:t xml:space="preserve">г. Срок представления конвертов с ценовым предложением: до 10 часов 00 минут </w:t>
      </w:r>
      <w:r w:rsidR="00A57E86" w:rsidRPr="00A57E86">
        <w:rPr>
          <w:rFonts w:ascii="Times New Roman" w:hAnsi="Times New Roman" w:cs="Times New Roman"/>
        </w:rPr>
        <w:t>16</w:t>
      </w:r>
      <w:r w:rsidRPr="007516BA">
        <w:rPr>
          <w:rFonts w:ascii="Times New Roman" w:hAnsi="Times New Roman" w:cs="Times New Roman"/>
          <w:lang w:val="kk-KZ"/>
        </w:rPr>
        <w:t>.</w:t>
      </w:r>
      <w:r w:rsidR="00A57E86" w:rsidRPr="00A57E86">
        <w:rPr>
          <w:rFonts w:ascii="Times New Roman" w:hAnsi="Times New Roman" w:cs="Times New Roman"/>
        </w:rPr>
        <w:t>10</w:t>
      </w:r>
      <w:r w:rsidRPr="007516B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7516BA">
        <w:rPr>
          <w:rFonts w:ascii="Times New Roman" w:hAnsi="Times New Roman" w:cs="Times New Roman"/>
        </w:rPr>
        <w:t xml:space="preserve">г. Конверты с ценовым предложением будут вскрываться в 10 часов 00 минут </w:t>
      </w:r>
      <w:r w:rsidRPr="007516BA">
        <w:rPr>
          <w:rFonts w:ascii="Times New Roman" w:hAnsi="Times New Roman" w:cs="Times New Roman"/>
          <w:lang w:val="kk-KZ"/>
        </w:rPr>
        <w:t xml:space="preserve"> </w:t>
      </w:r>
      <w:r w:rsidR="00A57E86" w:rsidRPr="00A57E86">
        <w:rPr>
          <w:rFonts w:ascii="Times New Roman" w:hAnsi="Times New Roman" w:cs="Times New Roman"/>
        </w:rPr>
        <w:t xml:space="preserve">16 </w:t>
      </w:r>
      <w:r w:rsidR="00A57E86">
        <w:rPr>
          <w:rFonts w:ascii="Times New Roman" w:hAnsi="Times New Roman" w:cs="Times New Roman"/>
          <w:lang w:val="kk-KZ"/>
        </w:rPr>
        <w:t>октябрь</w:t>
      </w:r>
      <w:r w:rsidRPr="007516B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516BA">
        <w:rPr>
          <w:rFonts w:ascii="Times New Roman" w:hAnsi="Times New Roman" w:cs="Times New Roman"/>
        </w:rPr>
        <w:t xml:space="preserve"> года по</w:t>
      </w:r>
      <w:r w:rsidRPr="007516BA">
        <w:rPr>
          <w:rFonts w:ascii="Times New Roman" w:hAnsi="Times New Roman" w:cs="Times New Roman"/>
          <w:highlight w:val="yellow"/>
        </w:rPr>
        <w:t xml:space="preserve"> </w:t>
      </w:r>
      <w:r w:rsidRPr="007516BA">
        <w:rPr>
          <w:rFonts w:ascii="Times New Roman" w:hAnsi="Times New Roman" w:cs="Times New Roman"/>
        </w:rPr>
        <w:t>следующему адресу: г.Алматы, мкр.Дархан, ул.Х.Алтая 24/1, кабинет государственных закупок.</w:t>
      </w:r>
    </w:p>
    <w:p w:rsidR="00690580" w:rsidRDefault="00690580" w:rsidP="00690580">
      <w:pPr>
        <w:spacing w:line="240" w:lineRule="auto"/>
        <w:jc w:val="both"/>
        <w:rPr>
          <w:rFonts w:ascii="Times New Roman" w:hAnsi="Times New Roman" w:cs="Times New Roman"/>
        </w:rPr>
      </w:pPr>
      <w:r w:rsidRPr="00C0222B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      </w:t>
      </w:r>
    </w:p>
    <w:p w:rsidR="00690580" w:rsidRPr="00C0222B" w:rsidRDefault="00690580" w:rsidP="00690580">
      <w:pPr>
        <w:spacing w:line="240" w:lineRule="auto"/>
        <w:jc w:val="both"/>
        <w:rPr>
          <w:rFonts w:ascii="Times New Roman" w:hAnsi="Times New Roman" w:cs="Times New Roman"/>
        </w:rPr>
      </w:pPr>
      <w:r w:rsidRPr="00C0222B">
        <w:rPr>
          <w:rFonts w:ascii="Times New Roman" w:hAnsi="Times New Roman" w:cs="Times New Roman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</w:t>
      </w:r>
    </w:p>
    <w:p w:rsidR="00690580" w:rsidRPr="00C0222B" w:rsidRDefault="00690580" w:rsidP="00690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22B">
        <w:rPr>
          <w:rFonts w:ascii="Times New Roman" w:hAnsi="Times New Roman" w:cs="Times New Roman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690580" w:rsidRPr="00C0222B" w:rsidRDefault="00690580" w:rsidP="00690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22B">
        <w:rPr>
          <w:rFonts w:ascii="Times New Roman" w:hAnsi="Times New Roman" w:cs="Times New Roman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90580" w:rsidRPr="00C0222B" w:rsidRDefault="00690580" w:rsidP="00690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22B">
        <w:rPr>
          <w:rFonts w:ascii="Times New Roman" w:hAnsi="Times New Roman" w:cs="Times New Roman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90580" w:rsidRPr="00C0222B" w:rsidRDefault="00690580" w:rsidP="00690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22B">
        <w:rPr>
          <w:rFonts w:ascii="Times New Roman" w:hAnsi="Times New Roman" w:cs="Times New Roman"/>
        </w:rPr>
        <w:lastRenderedPageBreak/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90580" w:rsidRPr="00C0222B" w:rsidRDefault="00690580" w:rsidP="00690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22B">
        <w:rPr>
          <w:rFonts w:ascii="Times New Roman" w:hAnsi="Times New Roman" w:cs="Times New Roman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690580" w:rsidRPr="00C0222B" w:rsidRDefault="00690580" w:rsidP="00690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22B">
        <w:rPr>
          <w:rFonts w:ascii="Times New Roman" w:hAnsi="Times New Roman" w:cs="Times New Roman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90580" w:rsidRDefault="00690580" w:rsidP="0069058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0222B">
        <w:rPr>
          <w:rFonts w:ascii="Times New Roman" w:hAnsi="Times New Roman" w:cs="Times New Roman"/>
        </w:rPr>
        <w:t xml:space="preserve">          </w:t>
      </w:r>
      <w:r w:rsidRPr="001D0063">
        <w:rPr>
          <w:rFonts w:ascii="Times New Roman" w:hAnsi="Times New Roman" w:cs="Times New Roman"/>
        </w:rPr>
        <w:t xml:space="preserve">        </w:t>
      </w:r>
    </w:p>
    <w:p w:rsidR="00690580" w:rsidRDefault="00690580" w:rsidP="00690580">
      <w:pPr>
        <w:spacing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2027F9">
        <w:rPr>
          <w:rFonts w:ascii="Times New Roman" w:hAnsi="Times New Roman" w:cs="Times New Roman"/>
          <w:b/>
          <w:lang w:val="kk-KZ"/>
        </w:rPr>
        <w:t>Приложение №1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7"/>
        <w:gridCol w:w="1075"/>
        <w:gridCol w:w="5387"/>
        <w:gridCol w:w="567"/>
        <w:gridCol w:w="708"/>
        <w:gridCol w:w="993"/>
        <w:gridCol w:w="1559"/>
      </w:tblGrid>
      <w:tr w:rsidR="00F63F04" w:rsidRPr="009D5DBC" w:rsidTr="00A57E86">
        <w:trPr>
          <w:trHeight w:val="7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0" w:rsidRPr="00A57E86" w:rsidRDefault="00690580" w:rsidP="001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0" w:rsidRPr="00A57E86" w:rsidRDefault="00690580" w:rsidP="001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Наименование м/и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0" w:rsidRPr="00A57E86" w:rsidRDefault="00690580" w:rsidP="001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80" w:rsidRPr="00A57E86" w:rsidRDefault="00690580" w:rsidP="001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Ед-ца изм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580" w:rsidRPr="00A57E86" w:rsidRDefault="00690580" w:rsidP="001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0" w:rsidRPr="00A57E86" w:rsidRDefault="00690580" w:rsidP="001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0" w:rsidRPr="00A57E86" w:rsidRDefault="00690580" w:rsidP="001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A57E86" w:rsidRPr="009D5DBC" w:rsidTr="00A57E86">
        <w:trPr>
          <w:trHeight w:val="52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Антитела к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тиреопероксидазе (Anti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-TPO)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  Антитела   к   тиреопероксидазе   (Anti-TPO)   на 100 тестов.           Предназначен для количественного определения содержания антител к тироидной пероксидазе в человеческой сыворотке крови и плазме. Определение анти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TПO используется как вспомогательный метод диагностики аутоиммунного тиреоидита.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</w:t>
            </w:r>
          </w:p>
        </w:tc>
      </w:tr>
      <w:tr w:rsidR="00A57E86" w:rsidRPr="009D5DBC" w:rsidTr="00A57E86">
        <w:trPr>
          <w:trHeight w:val="7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Антитела к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тиреоглобулину (Anti-Tg)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Антитела к тиреоглобулину (Anti-Tg)  на 100 тестов. Иммуноанализ с целью in vitro количественного определения содержания антител к тиреоглобулину в человеческой сыворотке крови и плазме. Определение 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Tg используется как вспомогательный метод диагностики аутоиммунного тиреоидита. 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Трийодтиронин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свободный (FT3)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Трийодтиронин свободный (FT3)   200 тестов. Предназначен для количественного определения содержания свободного трийодтиронина в сыворотке и плазме крови человека.Хранить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Тироксин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свободный (FT4)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Кассета: свободный тироксин FT4  на 200 тестов.  Предназначен для количественного определения несвязанного тироксина в сыворотке и плазме крови человека.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130 000</w:t>
            </w:r>
          </w:p>
        </w:tc>
      </w:tr>
      <w:tr w:rsidR="00A57E86" w:rsidRPr="009D5DBC" w:rsidTr="00A57E86">
        <w:trPr>
          <w:trHeight w:val="34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Тиреотропный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гормон (TSH)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Тиреотропный гормон (TSH) на 200 тестов. Предназначен для количественного определения тиреотропина в сыворотке и плазме крови человека.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Трийодтиронин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общий (T3)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Предназначен для количественного определения общего трийодтиронина в сыворотке и плазме крови человека. Электрохемилюминесцентный иммунотест "ECLIA" предназначен для использования на иммунохимических анализаторах cobas e.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В наборе 200 тестов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Тироксин общий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(T4)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Предназначен для количественного определения тироксина в сыворотке и плазме крови человека. Электрохемилюминесцентный иммунотест "ECLIA" предназначен для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использования на иммунохимических анализаторах cobas e.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В наборе 200 тестов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 Антитела к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тиреопероксидазе (Anti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-TPO CS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Калибровочный набор 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TPO CalSet предназначен для калибровки количественного теста Elecsys 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TPO.                                                      Реагенты и рабочие растворы: 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TPO Cal1: 2 флакона, каждый для 1.5 мл калибратора 1 ▪ 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TPO Cal2: 2 флакона, каждый для 1.5 мл калибратора 2 Анти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ТПО антитела (овцы) в двух диапазонах концентрации (примерно 35 МЕ/мл и примерно 350 МЕ/мл) в матриксе человеческой сыворотки крови.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 Антитела к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тиреоглобулину (Anti-Tg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Калибровочный набор 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Tg CalSet предназначен для калибровки количественного анализа Elecsys 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Tg (тироглобулин). Реагенты и рабочие растворы: A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TG Cal1: 2 флакона, каждый для 1.5 мл калибратора 1 ▪ A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TG Cal2: 2 флакона, каждый для 1.5 мл калибратора 2 Анти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Tg антитела (A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TG Cal1: человека, A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TG Cal2: овцы) в двух диапазонах концентрации (примерно 40 МЕ/мл и примерно 3250 МЕ/мл) в матрице человеческой сыворотки крови.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Трийодтиронин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свободный (FT3 CS)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Калибровочный набор FT3 III CalSet предназначен для калибровки количественного анализа Elecsys FT3 III. Реагенты и рабочие растворы: ▪ FT3 III Cal1: 2 флакона, каждый по 1.0 мл калибратора 1 ▪ FT3 III Cal2: 2 флакона, каждый по 1.0 мл калибратора 2 FT3 в двух диапазонах концентрации (примерно 2 пмоль/л или 1.3 пг/мл и примерно 40 пмоль/л или 26 пг/мл) в матриксе человеческой сыворотки.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 Тироксин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свободный (FT4 CS)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Калибровочный набор FT4 II CalSet предназначен для калибровки количественного анализа Elecsys FT4 II. Реагенты и рабочие растворы: FT4 II Cal1: 2 флакона, каждый по 1.0 мл калибратора 1 ▪ FT4 II Cal2: 2 флакона, каждый по 1.0 мл калибратора 2 L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тироксин в двух диапазонах концентраций (приблизительно 10 пмоль/л или 0.78 нг/дл и приблизительно 45 пмоль/л или 3.5 нг/дл) в буфере/белковой матрице (альбумин бычьей сыворотки).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Тиреотропный гормон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(TSH CS)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Калибровочный набор TSH CalSet предназначен для калибровки количественного анализа Elecsys TSH. Реагенты и рабочие растворы: TSH Cal1: 2 флакона, каждый для 1.3 мл калибратора 1 ▪ TSH Cal2: 2 флакона, каждый для 1.3 мл калибратора 2 Концентрация TSH Cal1 в матрице сыворотки крови лошади составляет приблизительно 0 мкМЕ/мл: TSH Cal2 составляет приблизительно 1.5 мкМЕ/мл ТТГ (человеческого) в сыворотке крови человека.Хранить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Трийодтиронин общий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(T3 CS)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калибраторов T3 CalSet предназначен для калибровки количественного теста Elecsys T3 на иммунохимических анализаторах cobas e. Набор калибраторов T3 CalSet представляет собой лиофилизированную сыворотку крови человека с добавленным T3 в 2 диапазонах концентраций.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 Тироксин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общий (T4 CS)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Калибровочный набор T4 CalSet предназначен для калибровки количественного анализа Elecsys T4 на иммунохимических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анализаторах Elecsys и cobas e. T4 CalSet является буферной/белковой матрицей с добавлением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L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тироксина в двух диапазонах концентрации.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Прециконтроль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PreciControl Thyro AB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контрольных материалов PreciControl ThyroAB используется для контроля качества иммунотестов Elecsys 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TSHR, 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TPO и Anti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Tg на иммунохимических анализаторах Elecsys и cobas e. PreciControl ThyroAB представляет собой лиофилизированную контрольную сыворотку крови на основе матрицы сыворотки крови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человека в двух диапазонах концентраций.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ПрециКонтроль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Универсальный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(PreciControl Universal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контрольных сывороток PreciControl Universal предназначен для контроля качества Elecsys иммунохимическим методом на анализаторах Elecsys и cobas e. Реагенты и рабочие растворы: Набор PreciControl Universal содержит лиофилизированную контрольную сыворотку на основе сыворотки крови человека в двух диапазонах концентраций. Контроли используются для мониторинга точности и воспроизводимости иммунотестов Elecsys. Реагенты - рабочие растворы ▪ PC U1: 2 фл. для 2 х 3.0 мл контрольной сыворотки крови (человека) ▪ PC U2: 2 фл. для 2 х 3.0 мл контрольной сыворотки крови (человека).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Разбавитель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универсальный Universal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Diluent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Разбавитель универсальный Universal Diluent   2х36 ml.  Diluent Universal применяется для разведения пробы при выполнении тестов с применением реагентов Elecsys. Реагенты и рабочие растворы: Разбавитель Diluent Universal помечается как Dil. Uni. 2 флакона, по 32 мл в каждом 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Разбавитель MultiAssay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Diluent MultiAssay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Разбавитель MultiAssay Diluent MultiAssay  для анализаторов Cobas e, Elecsys  2*18 мл. Diluent MultiAssay применяется для разведения пробы при выполнении тестов с применением реагентов Elecsys.Реагенты и рабочие растворы: 2 флакона, по 16 мл в каждомХранить в холодильнике строго в вертикальном положении.  При использовании на борту анализатора при 10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15 °C 2 недели. 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Емкость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Clean liner Elecsys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2010/cobas e41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для отходов  анализатора 411 расходных материалов.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Кюветы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ASSAY CUP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ELECSYS2010/cobas e411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Одноразовые микрокапы для cobas e411. В упаковке 60 поддонов по 60 микрокапов в каждом. Микрокапы выполнены из прозрачного диэлектрического материала, диаметр 7 мм, длина 45 мм. Каждый поддон упакован в герметичную пленку.Реагенты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Наконечники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ASSAY TIP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ELECSYS 2010/cobas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e411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Одноразовые наконечники cobas e411. В упаковке 30 поддонов по 120 наконечников в каждом. Наконечники выполнены из светонепроницаемого токопроводящего материала, имеют острую коническую форму, диаметр 7 мм, длина 55 мм. Каждый поддон упакован в герметичную пленку.Реагенты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CleanCell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Elecsys,cobas 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раствор для очистки измерительного устройства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иммунологического анализатора cobas e 411. CleanCell применяется при выполнении тестов с применением реагентов Elecsys. Набор CleanCell может быть использован со всеми сериями реагентов. CleanCell используется для выполнения следующих задач: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▪ Очистка системы труб и измерительной ячейки после каждого измерения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▪ Подготовка электродов. Реагенты - рабочие растворы: 6 x 380 мл.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ProCell Elecsys,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cobas 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реагент для генерации электрохимических сигналов на иммунохимическом анализаторе cobas e 411. ProCell применяется вместе с реагентами тестов Elecsys. ProCell можно использовать со всеми лотами реагентов. ProCell используют для выполнения следующих задач: ▪ Доведение электродов до требуемых параметров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▪ Транспортировка реакционной смеси ▪ Промывка покрытых стрептавидином микрочастиц ▪ Генерация сигнала. Реагенты — рабочие растворы: 6 x 380 мл, субстрат-реагент Фосфатный буфер 300 ммоль/л; трипропиламин 180 ммоль/л; детергент ≤ 0.1 %; консервант, pH 6.8.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Sys Wash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Elecsys,cobas 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реагент для предотвращения образования микроорганизмов в воде. Реагенты-рабочие растворы: 2-метил-2H-изотиазол-3-он.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13 900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57E8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Чистящий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ISE</w:t>
            </w: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cleaning solution Sys Clean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очищающий для ионоселективных электродов (ISE cleaning solution Sys Clean) 5х100 мл. Для очистки ISE модулей на анализаторах Roche/Hitachi. Для очистки иммунологических ализаторов Elecsys и cobas e. Реагенты и рабочие растворы: 5 флаконов, каждый по 100 мл Реагенты для анализатора Cobas е411.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34 000</w:t>
            </w:r>
          </w:p>
        </w:tc>
      </w:tr>
      <w:tr w:rsidR="00A57E86" w:rsidRPr="009D5DBC" w:rsidTr="00A57E86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Итого</w:t>
            </w:r>
            <w:r w:rsidRPr="00A57E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E86" w:rsidRPr="00A57E86" w:rsidRDefault="00A57E86" w:rsidP="00A27F0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E86" w:rsidRPr="00A57E86" w:rsidRDefault="00A57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7E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1 693</w:t>
            </w:r>
            <w:r w:rsidR="002F50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7E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900</w:t>
            </w:r>
            <w:r w:rsidR="002F50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:rsidR="00690580" w:rsidRPr="002027F9" w:rsidRDefault="00690580" w:rsidP="00690580">
      <w:pPr>
        <w:spacing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690580" w:rsidRDefault="00690580" w:rsidP="00690580">
      <w:pPr>
        <w:pStyle w:val="a3"/>
        <w:rPr>
          <w:rFonts w:ascii="Times New Roman" w:eastAsia="Times New Roman" w:hAnsi="Times New Roman" w:cs="Times New Roman"/>
          <w:kern w:val="3"/>
          <w:lang w:val="kk-KZ" w:eastAsia="ru-RU"/>
        </w:rPr>
      </w:pPr>
    </w:p>
    <w:p w:rsidR="00690580" w:rsidRPr="00EF7ED5" w:rsidRDefault="00690580" w:rsidP="00690580">
      <w:pPr>
        <w:pStyle w:val="a3"/>
        <w:rPr>
          <w:rFonts w:ascii="Times New Roman" w:eastAsia="Times New Roman" w:hAnsi="Times New Roman" w:cs="Times New Roman"/>
          <w:kern w:val="3"/>
          <w:lang w:eastAsia="ru-RU"/>
        </w:rPr>
      </w:pPr>
      <w:r w:rsidRPr="00EF7ED5">
        <w:rPr>
          <w:rFonts w:ascii="Times New Roman" w:eastAsia="Times New Roman" w:hAnsi="Times New Roman" w:cs="Times New Roman"/>
          <w:kern w:val="3"/>
          <w:lang w:val="kk-KZ" w:eastAsia="ru-RU"/>
        </w:rPr>
        <w:t xml:space="preserve">  </w:t>
      </w:r>
      <w:r w:rsidRPr="00DB50B2">
        <w:rPr>
          <w:rFonts w:ascii="Times New Roman" w:eastAsia="Times New Roman" w:hAnsi="Times New Roman" w:cs="Times New Roman"/>
          <w:kern w:val="3"/>
          <w:lang w:val="kk-KZ" w:eastAsia="ru-RU"/>
        </w:rPr>
        <w:t xml:space="preserve">     В случае несоответствии победителя условиям настоящих Правил, закуп способом ценовых предложений признается несостоявшимся</w:t>
      </w:r>
      <w:r w:rsidRPr="00EF7ED5">
        <w:rPr>
          <w:rFonts w:ascii="Times New Roman" w:eastAsia="Times New Roman" w:hAnsi="Times New Roman" w:cs="Times New Roman"/>
          <w:kern w:val="3"/>
          <w:lang w:eastAsia="ru-RU"/>
        </w:rPr>
        <w:t>. Договор закупа,</w:t>
      </w:r>
      <w:r w:rsidRPr="00EF7ED5">
        <w:rPr>
          <w:rFonts w:ascii="Times New Roman" w:eastAsia="SimSun" w:hAnsi="Times New Roman" w:cs="Times New Roman"/>
          <w:color w:val="000000"/>
          <w:spacing w:val="2"/>
          <w:kern w:val="3"/>
          <w:shd w:val="clear" w:color="auto" w:fill="FFFFFF"/>
        </w:rPr>
        <w:t xml:space="preserve"> </w:t>
      </w:r>
      <w:r w:rsidRPr="00EF7ED5">
        <w:rPr>
          <w:rFonts w:ascii="Times New Roman" w:eastAsia="Times New Roman" w:hAnsi="Times New Roman" w:cs="Times New Roman"/>
          <w:kern w:val="3"/>
          <w:lang w:eastAsia="ru-RU"/>
        </w:rPr>
        <w:t xml:space="preserve"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</w:t>
      </w:r>
      <w:r>
        <w:rPr>
          <w:rFonts w:ascii="Times New Roman" w:eastAsia="Times New Roman" w:hAnsi="Times New Roman" w:cs="Times New Roman"/>
          <w:kern w:val="3"/>
          <w:lang w:eastAsia="ru-RU"/>
        </w:rPr>
        <w:t>82</w:t>
      </w:r>
      <w:r w:rsidRPr="00EF7ED5">
        <w:rPr>
          <w:rFonts w:ascii="Times New Roman" w:eastAsia="Times New Roman" w:hAnsi="Times New Roman" w:cs="Times New Roman"/>
          <w:kern w:val="3"/>
          <w:lang w:eastAsia="ru-RU"/>
        </w:rPr>
        <w:t xml:space="preserve"> Правил. </w:t>
      </w:r>
      <w:r>
        <w:rPr>
          <w:rFonts w:ascii="Times New Roman" w:eastAsia="Times New Roman" w:hAnsi="Times New Roman" w:cs="Times New Roman"/>
          <w:kern w:val="3"/>
          <w:lang w:eastAsia="ru-RU"/>
        </w:rPr>
        <w:t>Л</w:t>
      </w:r>
      <w:r w:rsidRPr="00DB50B2">
        <w:rPr>
          <w:rFonts w:ascii="Times New Roman" w:eastAsia="Times New Roman" w:hAnsi="Times New Roman" w:cs="Times New Roman"/>
          <w:kern w:val="3"/>
          <w:lang w:eastAsia="ru-RU"/>
        </w:rPr>
        <w:t>екарственны</w:t>
      </w:r>
      <w:r>
        <w:rPr>
          <w:rFonts w:ascii="Times New Roman" w:eastAsia="Times New Roman" w:hAnsi="Times New Roman" w:cs="Times New Roman"/>
          <w:kern w:val="3"/>
          <w:lang w:eastAsia="ru-RU"/>
        </w:rPr>
        <w:t>е</w:t>
      </w:r>
      <w:r w:rsidRPr="00DB50B2">
        <w:rPr>
          <w:rFonts w:ascii="Times New Roman" w:eastAsia="Times New Roman" w:hAnsi="Times New Roman" w:cs="Times New Roman"/>
          <w:kern w:val="3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kern w:val="3"/>
          <w:lang w:eastAsia="ru-RU"/>
        </w:rPr>
        <w:t>а</w:t>
      </w:r>
      <w:r w:rsidRPr="00DB50B2">
        <w:rPr>
          <w:rFonts w:ascii="Times New Roman" w:eastAsia="Times New Roman" w:hAnsi="Times New Roman" w:cs="Times New Roman"/>
          <w:kern w:val="3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ED5">
        <w:rPr>
          <w:rFonts w:ascii="Times New Roman" w:eastAsia="Times New Roman" w:hAnsi="Times New Roman" w:cs="Times New Roman"/>
          <w:lang w:eastAsia="ru-RU"/>
        </w:rPr>
        <w:t xml:space="preserve"> должны быть поставлены поставщиком по </w:t>
      </w:r>
      <w:r w:rsidRPr="00EF7ED5">
        <w:rPr>
          <w:rFonts w:ascii="Times New Roman" w:eastAsia="Times New Roman" w:hAnsi="Times New Roman" w:cs="Times New Roman"/>
          <w:kern w:val="3"/>
          <w:lang w:eastAsia="ru-RU"/>
        </w:rPr>
        <w:t>адресу: г. Алматы,  мкр.</w:t>
      </w:r>
      <w:r>
        <w:rPr>
          <w:rFonts w:ascii="Times New Roman" w:eastAsia="Times New Roman" w:hAnsi="Times New Roman" w:cs="Times New Roman"/>
          <w:kern w:val="3"/>
          <w:lang w:val="kk-KZ" w:eastAsia="ru-RU"/>
        </w:rPr>
        <w:t xml:space="preserve"> </w:t>
      </w:r>
      <w:r w:rsidRPr="00EF7ED5">
        <w:rPr>
          <w:rFonts w:ascii="Times New Roman" w:eastAsia="Times New Roman" w:hAnsi="Times New Roman" w:cs="Times New Roman"/>
          <w:kern w:val="3"/>
          <w:lang w:eastAsia="ru-RU"/>
        </w:rPr>
        <w:t xml:space="preserve">Дархан, ул.Х.Алтая 24/1 </w:t>
      </w:r>
      <w:r w:rsidRPr="00EF7ED5">
        <w:rPr>
          <w:rFonts w:ascii="Times New Roman" w:eastAsia="Times New Roman" w:hAnsi="Times New Roman" w:cs="Times New Roman"/>
          <w:lang w:eastAsia="ru-RU"/>
        </w:rPr>
        <w:t xml:space="preserve">на основании заявок заказчика в течении всего срока действия заключенного договора. </w:t>
      </w:r>
      <w:r w:rsidRPr="00EF7ED5">
        <w:rPr>
          <w:rFonts w:ascii="Times New Roman" w:eastAsia="Times New Roman" w:hAnsi="Times New Roman" w:cs="Times New Roman"/>
          <w:kern w:val="3"/>
          <w:lang w:eastAsia="ru-RU"/>
        </w:rPr>
        <w:t>Дополнительную информацию можно получить по телефону:</w:t>
      </w:r>
      <w:r w:rsidRPr="00EF7ED5">
        <w:rPr>
          <w:rFonts w:ascii="Times New Roman" w:eastAsia="Times New Roman" w:hAnsi="Times New Roman" w:cs="Times New Roman"/>
          <w:kern w:val="3"/>
          <w:lang w:val="kk-KZ" w:eastAsia="ru-RU"/>
        </w:rPr>
        <w:t xml:space="preserve"> </w:t>
      </w:r>
      <w:r w:rsidRPr="00EF7ED5">
        <w:rPr>
          <w:rFonts w:ascii="Times New Roman" w:eastAsia="Times New Roman" w:hAnsi="Times New Roman" w:cs="Times New Roman"/>
          <w:kern w:val="3"/>
          <w:lang w:eastAsia="ru-RU"/>
        </w:rPr>
        <w:t>+7/727/232-67-40.</w:t>
      </w:r>
    </w:p>
    <w:p w:rsidR="00690580" w:rsidRPr="00243E39" w:rsidRDefault="00690580" w:rsidP="006905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:rsidR="00690580" w:rsidRPr="00243E39" w:rsidRDefault="00690580" w:rsidP="006905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:rsidR="00690580" w:rsidRPr="00243E39" w:rsidRDefault="00690580" w:rsidP="006905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:rsidR="00690580" w:rsidRPr="00A7510E" w:rsidRDefault="00690580" w:rsidP="006905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:rsidR="00690580" w:rsidRDefault="00690580" w:rsidP="006905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:rsidR="00690580" w:rsidRDefault="00690580" w:rsidP="006905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:rsidR="00690580" w:rsidRDefault="00690580" w:rsidP="00690580">
      <w:pPr>
        <w:jc w:val="center"/>
      </w:pPr>
    </w:p>
    <w:p w:rsidR="007C272D" w:rsidRPr="007C272D" w:rsidRDefault="007C27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7C272D" w:rsidRPr="007C272D" w:rsidSect="00E27C71">
      <w:pgSz w:w="11906" w:h="16838"/>
      <w:pgMar w:top="709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80"/>
    <w:rsid w:val="00080D9C"/>
    <w:rsid w:val="00127236"/>
    <w:rsid w:val="00232DAD"/>
    <w:rsid w:val="00272034"/>
    <w:rsid w:val="002F5072"/>
    <w:rsid w:val="00532D00"/>
    <w:rsid w:val="0061403B"/>
    <w:rsid w:val="00666F51"/>
    <w:rsid w:val="00672A5D"/>
    <w:rsid w:val="00690580"/>
    <w:rsid w:val="00792984"/>
    <w:rsid w:val="007C272D"/>
    <w:rsid w:val="007E544A"/>
    <w:rsid w:val="009428A1"/>
    <w:rsid w:val="00957110"/>
    <w:rsid w:val="009667B9"/>
    <w:rsid w:val="00A27F0C"/>
    <w:rsid w:val="00A42B98"/>
    <w:rsid w:val="00A57E86"/>
    <w:rsid w:val="00A7510E"/>
    <w:rsid w:val="00AC68CB"/>
    <w:rsid w:val="00B17CC3"/>
    <w:rsid w:val="00B50577"/>
    <w:rsid w:val="00BE539B"/>
    <w:rsid w:val="00D60593"/>
    <w:rsid w:val="00F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5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2024-04-15T04:23:00Z</cp:lastPrinted>
  <dcterms:created xsi:type="dcterms:W3CDTF">2024-10-09T03:17:00Z</dcterms:created>
  <dcterms:modified xsi:type="dcterms:W3CDTF">2024-10-09T11:24:00Z</dcterms:modified>
</cp:coreProperties>
</file>